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56" w:rsidRDefault="00655356" w:rsidP="00655356">
      <w:bookmarkStart w:id="0" w:name="_GoBack"/>
      <w:bookmarkEnd w:id="0"/>
    </w:p>
    <w:p w:rsidR="00655356" w:rsidRDefault="00655356" w:rsidP="00655356">
      <w:pPr>
        <w:jc w:val="center"/>
        <w:rPr>
          <w:bCs/>
          <w:iCs/>
        </w:rPr>
      </w:pPr>
      <w:r>
        <w:rPr>
          <w:bCs/>
          <w:iCs/>
        </w:rPr>
        <w:t>МИНИСТЕРСТВО ОБРАЗОВАНИЯ И НАУКИ РЕСПУБЛИКИ ТАТАРСТАН</w:t>
      </w:r>
    </w:p>
    <w:p w:rsidR="00655356" w:rsidRDefault="00655356" w:rsidP="00655356">
      <w:pPr>
        <w:jc w:val="center"/>
        <w:rPr>
          <w:bCs/>
          <w:iCs/>
        </w:rPr>
      </w:pPr>
      <w:r>
        <w:rPr>
          <w:bCs/>
          <w:iCs/>
        </w:rPr>
        <w:t xml:space="preserve">Государственное бюджетное общеобразовательное учреждение </w:t>
      </w:r>
    </w:p>
    <w:p w:rsidR="00655356" w:rsidRDefault="00655356" w:rsidP="00655356">
      <w:pPr>
        <w:jc w:val="center"/>
        <w:rPr>
          <w:bCs/>
          <w:iCs/>
        </w:rPr>
      </w:pPr>
      <w:r>
        <w:rPr>
          <w:bCs/>
          <w:iCs/>
        </w:rPr>
        <w:t>«УРУССИНСКАЯ ШКОЛА-ИНТЕРНАТ ДЛЯ ДЕТЕЙ С ОГРАНИЧЕННЫМИ ВОЗМОЖНОСТЯМИ ЗДОРОВЬЯ»</w:t>
      </w:r>
    </w:p>
    <w:p w:rsidR="00655356" w:rsidRDefault="00655356" w:rsidP="00655356">
      <w:pPr>
        <w:jc w:val="center"/>
        <w:rPr>
          <w:bCs/>
          <w:iCs/>
        </w:rPr>
      </w:pPr>
    </w:p>
    <w:p w:rsidR="00655356" w:rsidRDefault="00655356" w:rsidP="00655356">
      <w:pPr>
        <w:jc w:val="center"/>
        <w:rPr>
          <w:bCs/>
          <w:iCs/>
        </w:rPr>
      </w:pPr>
    </w:p>
    <w:p w:rsidR="00655356" w:rsidRDefault="00655356" w:rsidP="00655356">
      <w:pPr>
        <w:jc w:val="center"/>
        <w:rPr>
          <w:bCs/>
          <w:iCs/>
        </w:rPr>
      </w:pPr>
    </w:p>
    <w:p w:rsidR="00655356" w:rsidRDefault="00655356" w:rsidP="00655356">
      <w:pPr>
        <w:outlineLvl w:val="0"/>
        <w:rPr>
          <w:b/>
          <w:sz w:val="28"/>
          <w:szCs w:val="28"/>
        </w:rPr>
      </w:pPr>
    </w:p>
    <w:p w:rsidR="00655356" w:rsidRDefault="00655356" w:rsidP="00655356">
      <w:pPr>
        <w:outlineLvl w:val="0"/>
        <w:rPr>
          <w:b/>
          <w:sz w:val="28"/>
          <w:szCs w:val="28"/>
        </w:rPr>
      </w:pPr>
    </w:p>
    <w:p w:rsidR="00655356" w:rsidRDefault="00655356" w:rsidP="00655356">
      <w:pPr>
        <w:spacing w:line="276" w:lineRule="auto"/>
        <w:ind w:left="-851"/>
      </w:pPr>
      <w:r>
        <w:t xml:space="preserve">         «Согласовано»                                «Согласовано»                                            «Утверждаю»</w:t>
      </w:r>
    </w:p>
    <w:p w:rsidR="00EA27A1" w:rsidRDefault="00655356" w:rsidP="00655356">
      <w:pPr>
        <w:spacing w:line="276" w:lineRule="auto"/>
        <w:ind w:left="-851"/>
      </w:pPr>
      <w:r>
        <w:t xml:space="preserve">         </w:t>
      </w:r>
      <w:proofErr w:type="spellStart"/>
      <w:r>
        <w:t>Зам.директора</w:t>
      </w:r>
      <w:proofErr w:type="spellEnd"/>
      <w:r>
        <w:t xml:space="preserve"> по УР                     </w:t>
      </w:r>
      <w:proofErr w:type="spellStart"/>
      <w:r>
        <w:t>Зам.директора</w:t>
      </w:r>
      <w:proofErr w:type="spellEnd"/>
      <w:r>
        <w:t xml:space="preserve"> по ВР                                  Директор ГБОУ   </w:t>
      </w:r>
    </w:p>
    <w:p w:rsidR="00655356" w:rsidRDefault="00655356" w:rsidP="00655356">
      <w:pPr>
        <w:spacing w:line="276" w:lineRule="auto"/>
        <w:ind w:left="-851"/>
      </w:pPr>
      <w:r>
        <w:t xml:space="preserve">                                                                                                     </w:t>
      </w:r>
    </w:p>
    <w:p w:rsidR="00655356" w:rsidRDefault="00655356" w:rsidP="00655356">
      <w:pPr>
        <w:ind w:left="-851"/>
      </w:pPr>
      <w:r>
        <w:rPr>
          <w:u w:val="single"/>
        </w:rPr>
        <w:t xml:space="preserve">                    </w:t>
      </w:r>
      <w:r>
        <w:t xml:space="preserve">    Султанова Р.Р.                </w:t>
      </w:r>
      <w:r>
        <w:rPr>
          <w:u w:val="single"/>
        </w:rPr>
        <w:t xml:space="preserve">              </w:t>
      </w:r>
      <w:r>
        <w:t xml:space="preserve">   </w:t>
      </w:r>
      <w:proofErr w:type="spellStart"/>
      <w:r w:rsidR="009378DE">
        <w:t>Гильманова</w:t>
      </w:r>
      <w:proofErr w:type="spellEnd"/>
      <w:r w:rsidR="009378DE">
        <w:t xml:space="preserve"> Г.Н</w:t>
      </w:r>
      <w:r>
        <w:t xml:space="preserve">.       </w:t>
      </w:r>
      <w:r>
        <w:rPr>
          <w:u w:val="single"/>
        </w:rPr>
        <w:t xml:space="preserve">                    </w:t>
      </w:r>
      <w:proofErr w:type="spellStart"/>
      <w:r>
        <w:t>Дусалимов</w:t>
      </w:r>
      <w:proofErr w:type="spellEnd"/>
      <w:r>
        <w:t xml:space="preserve"> И.М.</w:t>
      </w:r>
    </w:p>
    <w:p w:rsidR="00655356" w:rsidRDefault="00655356" w:rsidP="00655356">
      <w:pPr>
        <w:ind w:left="-851"/>
      </w:pPr>
      <w:r>
        <w:t xml:space="preserve"> Протокол №1 </w:t>
      </w:r>
      <w:proofErr w:type="gramStart"/>
      <w:r>
        <w:t>от</w:t>
      </w:r>
      <w:proofErr w:type="gramEnd"/>
      <w:r>
        <w:t xml:space="preserve">                               </w:t>
      </w:r>
      <w:r w:rsidR="00EA27A1">
        <w:t xml:space="preserve"> </w:t>
      </w:r>
      <w:r>
        <w:t>Протокол №1 от</w:t>
      </w:r>
      <w:r w:rsidR="00EA27A1">
        <w:t xml:space="preserve">                               Приказ №</w:t>
      </w:r>
      <w:r w:rsidR="00CF0125">
        <w:t xml:space="preserve"> </w:t>
      </w:r>
      <w:r w:rsidR="00AC6CD7">
        <w:t>80</w:t>
      </w:r>
    </w:p>
    <w:p w:rsidR="00EA27A1" w:rsidRDefault="00AC6CD7" w:rsidP="00EA27A1">
      <w:pPr>
        <w:spacing w:line="276" w:lineRule="auto"/>
        <w:ind w:left="-851"/>
      </w:pPr>
      <w:r>
        <w:t>28.08.2025г.</w:t>
      </w:r>
      <w:r w:rsidR="00655356">
        <w:t xml:space="preserve">                                        </w:t>
      </w:r>
      <w:r>
        <w:t>28.08.2025г</w:t>
      </w:r>
      <w:r w:rsidR="009378DE">
        <w:t>.</w:t>
      </w:r>
      <w:r w:rsidR="00EA27A1" w:rsidRPr="00EA27A1">
        <w:t xml:space="preserve"> </w:t>
      </w:r>
      <w:r w:rsidR="00EA27A1">
        <w:t xml:space="preserve">                                      от</w:t>
      </w:r>
      <w:r w:rsidR="00744439">
        <w:t xml:space="preserve"> </w:t>
      </w:r>
      <w:r>
        <w:t>28.08.2025г.</w:t>
      </w:r>
    </w:p>
    <w:p w:rsidR="00655356" w:rsidRPr="00EA27A1" w:rsidRDefault="00655356" w:rsidP="00655356">
      <w:pPr>
        <w:ind w:left="-851"/>
      </w:pPr>
    </w:p>
    <w:p w:rsidR="00655356" w:rsidRDefault="00655356" w:rsidP="00655356">
      <w:pPr>
        <w:ind w:left="-851"/>
      </w:pPr>
      <w:r>
        <w:t>                                                       </w:t>
      </w:r>
    </w:p>
    <w:p w:rsidR="00655356" w:rsidRDefault="00655356" w:rsidP="00655356">
      <w:pPr>
        <w:spacing w:before="100" w:beforeAutospacing="1" w:after="240"/>
      </w:pPr>
    </w:p>
    <w:p w:rsidR="00655356" w:rsidRDefault="00655356" w:rsidP="00655356"/>
    <w:p w:rsidR="00655356" w:rsidRDefault="00655356" w:rsidP="00655356"/>
    <w:p w:rsidR="00655356" w:rsidRDefault="00655356" w:rsidP="00655356"/>
    <w:p w:rsidR="00655356" w:rsidRDefault="00655356" w:rsidP="00655356"/>
    <w:p w:rsidR="00655356" w:rsidRDefault="00655356" w:rsidP="00655356"/>
    <w:p w:rsidR="00655356" w:rsidRDefault="00655356" w:rsidP="00655356"/>
    <w:p w:rsidR="00655356" w:rsidRPr="001C6FFF" w:rsidRDefault="00655356" w:rsidP="00655356">
      <w:pPr>
        <w:jc w:val="center"/>
        <w:rPr>
          <w:bCs/>
          <w:sz w:val="40"/>
          <w:szCs w:val="40"/>
        </w:rPr>
      </w:pPr>
      <w:r w:rsidRPr="001C6FFF">
        <w:rPr>
          <w:bCs/>
          <w:sz w:val="40"/>
          <w:szCs w:val="40"/>
        </w:rPr>
        <w:t>Рабочая программа</w:t>
      </w:r>
    </w:p>
    <w:p w:rsidR="00655356" w:rsidRPr="001C6FFF" w:rsidRDefault="00655356" w:rsidP="00655356">
      <w:pPr>
        <w:jc w:val="center"/>
        <w:rPr>
          <w:bCs/>
          <w:sz w:val="28"/>
          <w:szCs w:val="28"/>
        </w:rPr>
      </w:pPr>
    </w:p>
    <w:p w:rsidR="00655356" w:rsidRPr="009B0E70" w:rsidRDefault="00655356" w:rsidP="00655356">
      <w:pPr>
        <w:jc w:val="center"/>
        <w:rPr>
          <w:bCs/>
          <w:sz w:val="32"/>
          <w:szCs w:val="32"/>
        </w:rPr>
      </w:pPr>
      <w:r w:rsidRPr="009B0E70">
        <w:rPr>
          <w:bCs/>
          <w:sz w:val="32"/>
          <w:szCs w:val="32"/>
        </w:rPr>
        <w:t>по ОФП</w:t>
      </w:r>
      <w:r w:rsidR="009378DE" w:rsidRPr="009B0E70">
        <w:rPr>
          <w:bCs/>
          <w:sz w:val="32"/>
          <w:szCs w:val="32"/>
        </w:rPr>
        <w:t xml:space="preserve"> (общая физическая подготовка)</w:t>
      </w:r>
    </w:p>
    <w:p w:rsidR="00655356" w:rsidRPr="009B0E70" w:rsidRDefault="009378DE" w:rsidP="00655356">
      <w:pPr>
        <w:jc w:val="center"/>
        <w:rPr>
          <w:bCs/>
          <w:sz w:val="32"/>
          <w:szCs w:val="32"/>
        </w:rPr>
      </w:pPr>
      <w:r w:rsidRPr="009B0E70">
        <w:rPr>
          <w:bCs/>
          <w:sz w:val="32"/>
          <w:szCs w:val="32"/>
        </w:rPr>
        <w:t xml:space="preserve"> в </w:t>
      </w:r>
      <w:r w:rsidR="00655356" w:rsidRPr="009B0E70">
        <w:rPr>
          <w:bCs/>
          <w:sz w:val="32"/>
          <w:szCs w:val="32"/>
        </w:rPr>
        <w:t>ГБОУ «</w:t>
      </w:r>
      <w:proofErr w:type="spellStart"/>
      <w:r w:rsidR="00655356" w:rsidRPr="009B0E70">
        <w:rPr>
          <w:bCs/>
          <w:sz w:val="32"/>
          <w:szCs w:val="32"/>
        </w:rPr>
        <w:t>Уруссинская</w:t>
      </w:r>
      <w:proofErr w:type="spellEnd"/>
      <w:r w:rsidR="00655356" w:rsidRPr="009B0E70">
        <w:rPr>
          <w:bCs/>
          <w:sz w:val="32"/>
          <w:szCs w:val="32"/>
        </w:rPr>
        <w:t xml:space="preserve"> школа-интернат для детей с ОВЗ» </w:t>
      </w:r>
    </w:p>
    <w:p w:rsidR="00655356" w:rsidRPr="001C6FFF" w:rsidRDefault="00655356" w:rsidP="00655356">
      <w:pPr>
        <w:jc w:val="center"/>
        <w:rPr>
          <w:bCs/>
          <w:sz w:val="28"/>
          <w:szCs w:val="28"/>
        </w:rPr>
      </w:pPr>
    </w:p>
    <w:p w:rsidR="00655356" w:rsidRPr="001C6FFF" w:rsidRDefault="009B0E70" w:rsidP="0065535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</w:t>
      </w:r>
      <w:r w:rsidR="009211C5" w:rsidRPr="001C6FFF">
        <w:rPr>
          <w:bCs/>
          <w:sz w:val="28"/>
          <w:szCs w:val="28"/>
        </w:rPr>
        <w:t>Учитель:</w:t>
      </w:r>
      <w:r w:rsidR="009378DE" w:rsidRPr="001C6FFF">
        <w:rPr>
          <w:bCs/>
          <w:sz w:val="28"/>
          <w:szCs w:val="28"/>
        </w:rPr>
        <w:t xml:space="preserve"> </w:t>
      </w:r>
      <w:proofErr w:type="spellStart"/>
      <w:r w:rsidR="009211C5" w:rsidRPr="001C6FFF">
        <w:rPr>
          <w:bCs/>
          <w:sz w:val="28"/>
          <w:szCs w:val="28"/>
        </w:rPr>
        <w:t>Зайдуллин</w:t>
      </w:r>
      <w:proofErr w:type="spellEnd"/>
      <w:r w:rsidR="009211C5" w:rsidRPr="001C6FFF">
        <w:rPr>
          <w:bCs/>
          <w:sz w:val="28"/>
          <w:szCs w:val="28"/>
        </w:rPr>
        <w:t xml:space="preserve"> Ф.Д.</w:t>
      </w:r>
    </w:p>
    <w:p w:rsidR="00655356" w:rsidRDefault="00655356" w:rsidP="00655356"/>
    <w:p w:rsidR="00655356" w:rsidRDefault="00655356" w:rsidP="00655356"/>
    <w:p w:rsidR="00655356" w:rsidRPr="001C6FFF" w:rsidRDefault="00655356" w:rsidP="00655356">
      <w:pPr>
        <w:jc w:val="right"/>
        <w:rPr>
          <w:b/>
        </w:rPr>
      </w:pPr>
      <w:r w:rsidRPr="001C6FFF">
        <w:t>Рассмотрено на заседании</w:t>
      </w:r>
    </w:p>
    <w:p w:rsidR="00655356" w:rsidRPr="001C6FFF" w:rsidRDefault="00655356" w:rsidP="00655356">
      <w:pPr>
        <w:tabs>
          <w:tab w:val="left" w:pos="6020"/>
        </w:tabs>
        <w:jc w:val="right"/>
      </w:pPr>
      <w:r w:rsidRPr="001C6FFF">
        <w:t>педагогического  совета</w:t>
      </w:r>
    </w:p>
    <w:p w:rsidR="00655356" w:rsidRPr="001C6FFF" w:rsidRDefault="00655356" w:rsidP="00655356">
      <w:pPr>
        <w:tabs>
          <w:tab w:val="left" w:pos="5245"/>
        </w:tabs>
        <w:jc w:val="right"/>
      </w:pPr>
      <w:r w:rsidRPr="001C6FFF">
        <w:t xml:space="preserve">                                                                            протокол №1 от</w:t>
      </w:r>
      <w:r w:rsidR="00CF0125" w:rsidRPr="001C6FFF">
        <w:t xml:space="preserve"> </w:t>
      </w:r>
      <w:r w:rsidR="00744439">
        <w:t>28.08.2025</w:t>
      </w:r>
    </w:p>
    <w:p w:rsidR="00655356" w:rsidRDefault="00655356" w:rsidP="00655356">
      <w:pPr>
        <w:rPr>
          <w:b/>
          <w:bCs/>
          <w:sz w:val="32"/>
        </w:rPr>
      </w:pPr>
    </w:p>
    <w:p w:rsidR="00655356" w:rsidRDefault="00655356" w:rsidP="00655356">
      <w:pPr>
        <w:rPr>
          <w:b/>
          <w:bCs/>
          <w:sz w:val="32"/>
        </w:rPr>
      </w:pPr>
    </w:p>
    <w:p w:rsidR="00655356" w:rsidRDefault="00655356" w:rsidP="00655356">
      <w:pPr>
        <w:rPr>
          <w:b/>
          <w:bCs/>
          <w:sz w:val="32"/>
        </w:rPr>
      </w:pPr>
    </w:p>
    <w:p w:rsidR="00655356" w:rsidRDefault="00655356" w:rsidP="00655356">
      <w:pPr>
        <w:rPr>
          <w:b/>
          <w:bCs/>
          <w:sz w:val="32"/>
        </w:rPr>
      </w:pPr>
    </w:p>
    <w:p w:rsidR="00655356" w:rsidRDefault="00655356" w:rsidP="00655356">
      <w:pPr>
        <w:rPr>
          <w:b/>
          <w:bCs/>
          <w:sz w:val="32"/>
        </w:rPr>
      </w:pPr>
    </w:p>
    <w:p w:rsidR="009B0E70" w:rsidRDefault="009B0E70" w:rsidP="00655356">
      <w:pPr>
        <w:rPr>
          <w:b/>
          <w:bCs/>
          <w:sz w:val="32"/>
        </w:rPr>
      </w:pPr>
    </w:p>
    <w:p w:rsidR="009211C5" w:rsidRDefault="009211C5" w:rsidP="00655356">
      <w:pPr>
        <w:rPr>
          <w:b/>
          <w:bCs/>
          <w:sz w:val="32"/>
        </w:rPr>
      </w:pPr>
    </w:p>
    <w:p w:rsidR="00655356" w:rsidRDefault="00655356" w:rsidP="00655356">
      <w:pPr>
        <w:jc w:val="center"/>
        <w:rPr>
          <w:rFonts w:ascii="Monotype Corsiva" w:hAnsi="Monotype Corsiva"/>
          <w:bCs/>
          <w:sz w:val="28"/>
          <w:szCs w:val="28"/>
        </w:rPr>
      </w:pPr>
      <w:r>
        <w:rPr>
          <w:rFonts w:ascii="Monotype Corsiva" w:hAnsi="Monotype Corsiva"/>
          <w:bCs/>
          <w:sz w:val="28"/>
          <w:szCs w:val="28"/>
        </w:rPr>
        <w:t>202</w:t>
      </w:r>
      <w:r w:rsidR="00AC6CD7">
        <w:rPr>
          <w:rFonts w:ascii="Monotype Corsiva" w:hAnsi="Monotype Corsiva"/>
          <w:bCs/>
          <w:sz w:val="28"/>
          <w:szCs w:val="28"/>
        </w:rPr>
        <w:t>5</w:t>
      </w:r>
      <w:r>
        <w:rPr>
          <w:rFonts w:ascii="Monotype Corsiva" w:hAnsi="Monotype Corsiva"/>
          <w:bCs/>
          <w:sz w:val="28"/>
          <w:szCs w:val="28"/>
        </w:rPr>
        <w:t>-202</w:t>
      </w:r>
      <w:r w:rsidR="00AC6CD7">
        <w:rPr>
          <w:rFonts w:ascii="Monotype Corsiva" w:hAnsi="Monotype Corsiva"/>
          <w:bCs/>
          <w:sz w:val="28"/>
          <w:szCs w:val="28"/>
        </w:rPr>
        <w:t>6</w:t>
      </w:r>
      <w:r w:rsidR="009378DE">
        <w:rPr>
          <w:rFonts w:ascii="Monotype Corsiva" w:hAnsi="Monotype Corsiva"/>
          <w:bCs/>
          <w:sz w:val="28"/>
          <w:szCs w:val="28"/>
        </w:rPr>
        <w:t xml:space="preserve"> </w:t>
      </w:r>
      <w:r>
        <w:rPr>
          <w:rFonts w:ascii="Monotype Corsiva" w:hAnsi="Monotype Corsiva"/>
          <w:bCs/>
          <w:sz w:val="28"/>
          <w:szCs w:val="28"/>
        </w:rPr>
        <w:t>учебный год</w:t>
      </w:r>
    </w:p>
    <w:p w:rsidR="009B0E70" w:rsidRDefault="009B0E70" w:rsidP="00655356">
      <w:pPr>
        <w:jc w:val="center"/>
        <w:rPr>
          <w:rFonts w:ascii="Monotype Corsiva" w:hAnsi="Monotype Corsiva"/>
          <w:bCs/>
          <w:sz w:val="28"/>
          <w:szCs w:val="28"/>
        </w:rPr>
      </w:pPr>
    </w:p>
    <w:p w:rsidR="00655356" w:rsidRDefault="00655356" w:rsidP="00655356">
      <w:pPr>
        <w:shd w:val="clear" w:color="auto" w:fill="FFFFFF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Содержание</w:t>
      </w:r>
    </w:p>
    <w:p w:rsidR="00655356" w:rsidRDefault="00655356" w:rsidP="00655356">
      <w:pPr>
        <w:shd w:val="clear" w:color="auto" w:fill="FFFFFF"/>
        <w:ind w:firstLine="284"/>
        <w:jc w:val="both"/>
        <w:rPr>
          <w:color w:val="000000"/>
          <w:szCs w:val="28"/>
        </w:rPr>
      </w:pPr>
    </w:p>
    <w:p w:rsidR="00655356" w:rsidRDefault="00655356" w:rsidP="00655356">
      <w:pPr>
        <w:shd w:val="clear" w:color="auto" w:fill="FFFFFF"/>
        <w:spacing w:line="360" w:lineRule="auto"/>
        <w:ind w:firstLine="284"/>
        <w:jc w:val="both"/>
        <w:rPr>
          <w:color w:val="000000"/>
          <w:szCs w:val="28"/>
        </w:rPr>
      </w:pPr>
      <w:r>
        <w:rPr>
          <w:color w:val="000000"/>
          <w:szCs w:val="28"/>
        </w:rPr>
        <w:t>Дополнительная общеразвивающая программа спортивной направленности «Общая физическая подготовка»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 Пояснительная записка………………………………………………………………….3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 Цели и основные задачи физического воспитания……………………………………3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 Задачи программы……………………………………………………………………….3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 Общая характеристика программы внеурочной деятельности………………………4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 Формы и режим занятий…………………………………………………………….…..4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6 Планируемые результаты……………………………………………………………….4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7 Календарно-тематическое планирование по программе «Общая физическая подготовка»………………………………………………………………………………………5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8  Содержание программы………………………………………………………………...7</w:t>
      </w:r>
    </w:p>
    <w:p w:rsidR="00655356" w:rsidRDefault="00655356" w:rsidP="00655356">
      <w:pPr>
        <w:shd w:val="clear" w:color="auto" w:fill="FFFFFF"/>
        <w:spacing w:line="360" w:lineRule="auto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9. Методические издания по дополнительной общеразвивающей программе спортивной направленности «Общая физическая подготовка»……………………………..9</w:t>
      </w:r>
    </w:p>
    <w:p w:rsidR="00655356" w:rsidRDefault="00655356" w:rsidP="00655356">
      <w:pPr>
        <w:spacing w:line="360" w:lineRule="auto"/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C93F34" w:rsidRDefault="00C93F34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C93F34" w:rsidRDefault="00C93F34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C93F34" w:rsidRDefault="00C93F34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C93F34" w:rsidRDefault="00C93F34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color w:val="000000"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  <w:color w:val="000000"/>
          <w:shd w:val="clear" w:color="auto" w:fill="FFFFFF"/>
        </w:rPr>
        <w:lastRenderedPageBreak/>
        <w:t xml:space="preserve">1 </w:t>
      </w:r>
      <w:r>
        <w:rPr>
          <w:b/>
        </w:rPr>
        <w:t>Пояснительная записка</w:t>
      </w:r>
    </w:p>
    <w:p w:rsidR="00655356" w:rsidRDefault="00655356" w:rsidP="00655356">
      <w:pPr>
        <w:ind w:right="-1" w:firstLine="709"/>
        <w:jc w:val="both"/>
      </w:pPr>
    </w:p>
    <w:p w:rsidR="00655356" w:rsidRDefault="00655356" w:rsidP="00655356">
      <w:pPr>
        <w:ind w:right="-1" w:firstLine="709"/>
        <w:jc w:val="both"/>
      </w:pPr>
      <w:r>
        <w:t>Физическое воспитание является неотъемлемой частью всей системы учебно - воспитательной работы в школе. Оно разрешает образовательные, воспитательные, коррекционно - компенсаторные и лечебно - оздоровительные задачи:</w:t>
      </w:r>
    </w:p>
    <w:p w:rsidR="00655356" w:rsidRDefault="00655356" w:rsidP="00655356">
      <w:pPr>
        <w:ind w:right="-1" w:firstLine="709"/>
        <w:jc w:val="both"/>
      </w:pPr>
      <w:r>
        <w:t>Физическое воспитание в школе для детей с ОВЗ осуществляется в тесной связи с умственным, нравственным, эстетическим воспитанием и профессиональной трудовым обучением, занимает одно из важнейших мест в подготовке умственно отсталых школьников к самостоятельной жизни и производительному труду.</w:t>
      </w:r>
    </w:p>
    <w:p w:rsidR="00655356" w:rsidRDefault="00655356" w:rsidP="00655356">
      <w:pPr>
        <w:ind w:right="-1" w:firstLine="709"/>
        <w:jc w:val="both"/>
      </w:pPr>
      <w:r>
        <w:t>Учитель физкультуры может решить стоящие перед ним задачи только в том случае, когда он будет вести занятия со строгим учетом структуры дефекта каждого ученика, со знанием всех его возможностей и недостатков. Учитель должен хорошо знать все данные врачебных осмотров, вести работу в контакте с врачом школы, знать состояние здоровья учащихся на каждом уроке.</w:t>
      </w:r>
    </w:p>
    <w:p w:rsidR="00655356" w:rsidRDefault="00655356" w:rsidP="00655356">
      <w:pPr>
        <w:ind w:right="-1" w:firstLine="709"/>
        <w:jc w:val="both"/>
      </w:pPr>
      <w:r>
        <w:t>Общие сведения теоретического характера содержат краткие данные по технике изучаемых упражнений, о правилах судейства, требованиях к спортивной форме, инвентарю, подготовка мест занятий.</w:t>
      </w:r>
    </w:p>
    <w:p w:rsidR="00655356" w:rsidRDefault="00655356" w:rsidP="00655356">
      <w:pPr>
        <w:ind w:right="-1" w:firstLine="709"/>
        <w:jc w:val="both"/>
      </w:pPr>
      <w:r>
        <w:t xml:space="preserve">Учитель при дозировании физических упражнений должен быть предельно внимателен к учащимся с текущими состояниями и различными заболеваниями (эпилепсия, шизофрения, </w:t>
      </w:r>
      <w:proofErr w:type="spellStart"/>
      <w:r>
        <w:t>энурез</w:t>
      </w:r>
      <w:proofErr w:type="spellEnd"/>
      <w:r>
        <w:t>, гидроцефалия, врожденные пороки сердца и т.д.)</w:t>
      </w:r>
    </w:p>
    <w:p w:rsidR="00655356" w:rsidRDefault="00655356" w:rsidP="00655356">
      <w:pPr>
        <w:ind w:right="-1" w:firstLine="709"/>
        <w:jc w:val="both"/>
      </w:pPr>
      <w:r>
        <w:t xml:space="preserve">У педагога </w:t>
      </w:r>
      <w:proofErr w:type="spellStart"/>
      <w:r>
        <w:t>доп</w:t>
      </w:r>
      <w:proofErr w:type="gramStart"/>
      <w:r>
        <w:t>.о</w:t>
      </w:r>
      <w:proofErr w:type="gramEnd"/>
      <w:r>
        <w:t>бразования</w:t>
      </w:r>
      <w:proofErr w:type="spellEnd"/>
      <w:r>
        <w:t xml:space="preserve">  должны быть следующие документы:</w:t>
      </w:r>
    </w:p>
    <w:p w:rsidR="00655356" w:rsidRDefault="00655356" w:rsidP="00655356">
      <w:pPr>
        <w:pStyle w:val="a5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программа, </w:t>
      </w:r>
    </w:p>
    <w:p w:rsidR="00655356" w:rsidRDefault="00655356" w:rsidP="00655356">
      <w:pPr>
        <w:pStyle w:val="a5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планирование,</w:t>
      </w:r>
    </w:p>
    <w:p w:rsidR="00655356" w:rsidRDefault="00655356" w:rsidP="00655356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подведения итогов реализации дополнительной образовательной программы:  сбор и анализ результатов участия в соревнованиях различного уровня (общешкольные,  районные, республиканские, всероссийские).</w:t>
      </w:r>
    </w:p>
    <w:p w:rsidR="00655356" w:rsidRDefault="00655356" w:rsidP="00655356">
      <w:pPr>
        <w:ind w:right="-1" w:firstLine="709"/>
        <w:jc w:val="both"/>
        <w:rPr>
          <w:b/>
        </w:rPr>
      </w:pP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ЦЕЛИ ПРОГРАММЫ:</w:t>
      </w:r>
    </w:p>
    <w:p w:rsidR="00655356" w:rsidRDefault="00655356" w:rsidP="00655356">
      <w:pPr>
        <w:ind w:right="-1" w:firstLine="709"/>
        <w:jc w:val="both"/>
      </w:pPr>
      <w:r>
        <w:t>- укрепление здоровья;</w:t>
      </w:r>
    </w:p>
    <w:p w:rsidR="00655356" w:rsidRDefault="00655356" w:rsidP="00655356">
      <w:pPr>
        <w:ind w:right="-1" w:firstLine="709"/>
        <w:jc w:val="both"/>
      </w:pPr>
      <w:r>
        <w:t>- пропаганда здорового образа жизни;</w:t>
      </w:r>
    </w:p>
    <w:p w:rsidR="00655356" w:rsidRDefault="00655356" w:rsidP="00655356">
      <w:pPr>
        <w:ind w:right="-1" w:firstLine="709"/>
        <w:jc w:val="both"/>
      </w:pPr>
      <w:r>
        <w:t xml:space="preserve">- профилактика вредных привычек, правонарушений среди обучающихся, асоциального 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655356" w:rsidRDefault="00655356" w:rsidP="00655356">
      <w:pPr>
        <w:ind w:right="-1" w:firstLine="709"/>
        <w:jc w:val="both"/>
      </w:pPr>
      <w:r>
        <w:t>- закрепление интереса и склонности к занятиям спортом;</w:t>
      </w:r>
    </w:p>
    <w:p w:rsidR="00655356" w:rsidRDefault="00655356" w:rsidP="00655356">
      <w:pPr>
        <w:ind w:right="-1" w:firstLine="709"/>
        <w:jc w:val="both"/>
      </w:pPr>
      <w:r>
        <w:t>- воспитание настойчивости и упорства;</w:t>
      </w:r>
    </w:p>
    <w:p w:rsidR="00655356" w:rsidRDefault="00655356" w:rsidP="00655356">
      <w:pPr>
        <w:ind w:right="-1" w:firstLine="709"/>
        <w:jc w:val="both"/>
      </w:pPr>
      <w:r>
        <w:t>- воспитание решительности и уверенности в своих силах;</w:t>
      </w:r>
    </w:p>
    <w:p w:rsidR="00655356" w:rsidRDefault="00655356" w:rsidP="00655356">
      <w:pPr>
        <w:ind w:right="-1" w:firstLine="709"/>
        <w:jc w:val="both"/>
      </w:pPr>
      <w:r>
        <w:t>- обучение технике классических упражнений по общей физической  подготовке.</w:t>
      </w:r>
    </w:p>
    <w:p w:rsidR="00655356" w:rsidRDefault="00655356" w:rsidP="00655356">
      <w:pPr>
        <w:ind w:right="-1" w:firstLine="709"/>
        <w:jc w:val="both"/>
        <w:rPr>
          <w:b/>
        </w:rPr>
      </w:pPr>
    </w:p>
    <w:p w:rsidR="00655356" w:rsidRDefault="00655356" w:rsidP="00655356">
      <w:pPr>
        <w:ind w:right="-1" w:firstLine="709"/>
        <w:jc w:val="both"/>
        <w:rPr>
          <w:b/>
        </w:rPr>
      </w:pP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2 Цели и основные задачи физического воспитания:</w:t>
      </w:r>
    </w:p>
    <w:p w:rsidR="00655356" w:rsidRDefault="00655356" w:rsidP="00655356">
      <w:pPr>
        <w:ind w:right="-1" w:firstLine="709"/>
        <w:jc w:val="both"/>
      </w:pPr>
      <w:r>
        <w:t>1.Укрепление здоровья, физического развития и повышение работоспособности учащегося.</w:t>
      </w:r>
    </w:p>
    <w:p w:rsidR="00655356" w:rsidRDefault="00655356" w:rsidP="00655356">
      <w:pPr>
        <w:ind w:right="-1" w:firstLine="709"/>
        <w:jc w:val="both"/>
      </w:pPr>
      <w:r>
        <w:t>2.Развитие и совершенствование двигательных умений и навыков.</w:t>
      </w:r>
    </w:p>
    <w:p w:rsidR="00655356" w:rsidRDefault="00655356" w:rsidP="00655356">
      <w:pPr>
        <w:ind w:right="-1" w:firstLine="709"/>
        <w:jc w:val="both"/>
      </w:pPr>
      <w:r>
        <w:t>3.Приобретение знаний в области гигиены, теоретических сведений по физкультуре.</w:t>
      </w:r>
    </w:p>
    <w:p w:rsidR="00655356" w:rsidRDefault="00655356" w:rsidP="00655356">
      <w:pPr>
        <w:ind w:right="-1" w:firstLine="709"/>
        <w:jc w:val="both"/>
      </w:pPr>
      <w:r>
        <w:t>4.Развитие чувства темпа и ритма, координации движений.</w:t>
      </w:r>
    </w:p>
    <w:p w:rsidR="00655356" w:rsidRDefault="00655356" w:rsidP="00655356">
      <w:pPr>
        <w:ind w:right="-1" w:firstLine="709"/>
        <w:jc w:val="both"/>
      </w:pPr>
      <w:r>
        <w:t>5.Формирование навыков правильной осанки в статических положениях и в движении.</w:t>
      </w:r>
    </w:p>
    <w:p w:rsidR="00655356" w:rsidRDefault="00655356" w:rsidP="00655356">
      <w:pPr>
        <w:ind w:right="-1" w:firstLine="709"/>
        <w:jc w:val="both"/>
      </w:pPr>
      <w:r>
        <w:t>6.Усвоение учащимися речевого материала, используемого учителем на занятиях  по ОФП.</w:t>
      </w: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</w:p>
    <w:p w:rsidR="009B67E0" w:rsidRDefault="009B67E0" w:rsidP="00655356">
      <w:pPr>
        <w:ind w:right="-1" w:firstLine="709"/>
        <w:jc w:val="both"/>
        <w:rPr>
          <w:b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3. Задачи программы: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1. Образовательные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i/>
          <w:shd w:val="clear" w:color="auto" w:fill="FFFFFF"/>
        </w:rPr>
        <w:t>-</w:t>
      </w:r>
      <w:r>
        <w:rPr>
          <w:shd w:val="clear" w:color="auto" w:fill="FFFFFF"/>
        </w:rPr>
        <w:t>обучение основам техники различных видов двигательной деятельности (бег, прыжки и др.)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-формировать знания об основах физкультурной деятельности.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2.Развивающие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-развитие физических качеств (выносливость, быстрота, скорость).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3.Воспитательные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-формирование устойчивого интереса, мотивации к занятиям физической культурой и к здоровому образу жизни.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-воспитание морально-этических и волевых качеств.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4. Оздоровительные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укрепление здоровья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восстановление работоспособности для учебной деятельности.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>5. Коррекционные: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формировать умение ориентироваться в задании (анализировать объект, условия работы);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формировать умение контролировать свою игру (определять правильность действий и результатов);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формировать самоопределение, самовоспитание и самоутверждение в жизни;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формировать понятия о значении здорового образа жизни;</w:t>
      </w:r>
    </w:p>
    <w:p w:rsidR="00655356" w:rsidRDefault="00655356" w:rsidP="00655356">
      <w:pPr>
        <w:ind w:right="-1" w:firstLine="709"/>
        <w:jc w:val="both"/>
        <w:rPr>
          <w:i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4.  Общая характеристика программы внеурочной деятельности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Программа строится на основе знаний возрастных, психолого – педагогических, физических особенностей детей среднего школьного возраста, 10-18 лет с проблемами интеллектуального развития. Занятия проводятся </w:t>
      </w:r>
      <w:r w:rsidR="001C6FFF">
        <w:rPr>
          <w:shd w:val="clear" w:color="auto" w:fill="FFFFFF"/>
        </w:rPr>
        <w:t>2</w:t>
      </w:r>
      <w:r>
        <w:rPr>
          <w:shd w:val="clear" w:color="auto" w:fill="FFFFFF"/>
        </w:rPr>
        <w:t xml:space="preserve"> раза в неделю по 2 часа.</w:t>
      </w:r>
      <w:r w:rsidR="00C9745F">
        <w:rPr>
          <w:shd w:val="clear" w:color="auto" w:fill="FFFFFF"/>
        </w:rPr>
        <w:t xml:space="preserve"> Количество детей в группе – </w:t>
      </w:r>
      <w:r>
        <w:rPr>
          <w:shd w:val="clear" w:color="auto" w:fill="FFFFFF"/>
        </w:rPr>
        <w:t>1</w:t>
      </w:r>
      <w:r w:rsidR="00F20E1A">
        <w:rPr>
          <w:shd w:val="clear" w:color="auto" w:fill="FFFFFF"/>
        </w:rPr>
        <w:t>6</w:t>
      </w:r>
      <w:r>
        <w:rPr>
          <w:shd w:val="clear" w:color="auto" w:fill="FFFFFF"/>
        </w:rPr>
        <w:t xml:space="preserve"> человек. 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Место проведения занятий – спортивный зал, игровая площадка</w:t>
      </w:r>
      <w:r w:rsidR="00F20E1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5. Формы и режим занятий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Основной формой  организации образовательного процесса является: групповые занятия комплексного характера: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образовательные;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коррекционно-развивающие;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оздоровительные;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физкультурные;</w:t>
      </w:r>
    </w:p>
    <w:p w:rsidR="00655356" w:rsidRDefault="00655356" w:rsidP="00655356">
      <w:pPr>
        <w:ind w:right="-1" w:firstLine="709"/>
        <w:jc w:val="both"/>
        <w:rPr>
          <w:shd w:val="clear" w:color="auto" w:fill="FFFFFF"/>
        </w:rPr>
      </w:pPr>
    </w:p>
    <w:p w:rsidR="00655356" w:rsidRDefault="00655356" w:rsidP="00655356">
      <w:pPr>
        <w:ind w:right="-1" w:firstLine="709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6 Планируемые результаты</w:t>
      </w:r>
    </w:p>
    <w:p w:rsidR="00655356" w:rsidRDefault="00655356" w:rsidP="00655356">
      <w:pPr>
        <w:ind w:right="-1" w:firstLine="709"/>
        <w:jc w:val="both"/>
      </w:pPr>
      <w: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обучающихся с нарушением интеллекта формируются познавательные, личностные, регулятивные, коммуникативные базовые учебные действия.</w:t>
      </w:r>
    </w:p>
    <w:p w:rsidR="00655356" w:rsidRDefault="00655356" w:rsidP="00655356">
      <w:pPr>
        <w:ind w:right="-1" w:firstLine="709"/>
        <w:jc w:val="both"/>
      </w:pPr>
      <w:r>
        <w:t>Личностными результатами программы дополнительного образования по спортивно-оздоровительному направлению «Общая физическая подготовка» является:</w:t>
      </w:r>
    </w:p>
    <w:p w:rsidR="00655356" w:rsidRDefault="00655356" w:rsidP="00655356">
      <w:pPr>
        <w:ind w:right="-1" w:firstLine="851"/>
        <w:jc w:val="both"/>
      </w:pPr>
      <w:r>
        <w:t>- владение навыками выполнения жизненно важных двигательных умений (ходьба, бег, прыжки, лазанья и др.) различными способами;</w:t>
      </w:r>
    </w:p>
    <w:p w:rsidR="00655356" w:rsidRDefault="00655356" w:rsidP="00655356">
      <w:pPr>
        <w:ind w:right="-1" w:firstLine="851"/>
        <w:jc w:val="both"/>
      </w:pPr>
      <w: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деятельности;</w:t>
      </w:r>
    </w:p>
    <w:p w:rsidR="00655356" w:rsidRDefault="00655356" w:rsidP="00655356">
      <w:pPr>
        <w:ind w:right="-1" w:firstLine="851"/>
        <w:jc w:val="both"/>
      </w:pPr>
      <w:r>
        <w:lastRenderedPageBreak/>
        <w:t xml:space="preserve">- умение максимально проявлять физические способности (качества) при выполнении тестовых упражнений по физической культуре. </w:t>
      </w:r>
      <w:proofErr w:type="spellStart"/>
      <w:r>
        <w:t>Метапредметными</w:t>
      </w:r>
      <w:proofErr w:type="spellEnd"/>
      <w:r>
        <w:t xml:space="preserve"> результатами программы внеурочной деятельности по спортивно-оздоровительному направлению «ОФП» - является формирование следующих базовых учебных действий (БУД):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Познавательные БУД:</w:t>
      </w:r>
    </w:p>
    <w:p w:rsidR="00655356" w:rsidRDefault="00655356" w:rsidP="00655356">
      <w:pPr>
        <w:ind w:right="-1" w:firstLine="709"/>
        <w:jc w:val="both"/>
      </w:pPr>
      <w: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физкультурно-оздоровительной деятельности;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Регулятивные БУД:</w:t>
      </w:r>
    </w:p>
    <w:p w:rsidR="00655356" w:rsidRDefault="00655356" w:rsidP="00655356">
      <w:pPr>
        <w:ind w:right="-1" w:firstLine="709"/>
        <w:jc w:val="both"/>
      </w:pPr>
      <w:r>
        <w:t>- владение способами наблюдения за показателями индивидуального здоровья, физического развития и физической подготовленности.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Коммуникативные БУД:</w:t>
      </w:r>
    </w:p>
    <w:p w:rsidR="00655356" w:rsidRDefault="00655356" w:rsidP="00655356">
      <w:pPr>
        <w:ind w:right="-1" w:firstLine="709"/>
        <w:jc w:val="both"/>
      </w:pPr>
      <w:r>
        <w:t>- умение донести свою позицию до других: оформлять свою мысль. Слушать и понимать речь других.</w:t>
      </w:r>
    </w:p>
    <w:p w:rsidR="00655356" w:rsidRDefault="00655356" w:rsidP="00655356">
      <w:pPr>
        <w:ind w:right="-1" w:firstLine="709"/>
        <w:jc w:val="both"/>
      </w:pPr>
      <w:r>
        <w:t>- совместно договариваться о правилах общения и поведения в игре и следовать им.</w:t>
      </w:r>
    </w:p>
    <w:p w:rsidR="00655356" w:rsidRDefault="00655356" w:rsidP="00655356">
      <w:pPr>
        <w:ind w:right="-1" w:firstLine="709"/>
        <w:jc w:val="both"/>
      </w:pPr>
      <w:r>
        <w:t>- учиться выполнять различные роли в группе (лидера, исполнителя, критика).</w:t>
      </w:r>
    </w:p>
    <w:p w:rsidR="00655356" w:rsidRDefault="00655356" w:rsidP="00655356">
      <w:pPr>
        <w:ind w:right="-1" w:firstLine="709"/>
        <w:jc w:val="both"/>
      </w:pPr>
      <w:r>
        <w:t>Первостепенным результатом реализации Рабочей программы внеурочной деятельности будет сознательное отношение обучающихся к собственному здоровью во всех его проявлениях.</w:t>
      </w: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  <w:rPr>
          <w:b/>
          <w:sz w:val="28"/>
          <w:szCs w:val="28"/>
        </w:rPr>
      </w:pPr>
    </w:p>
    <w:p w:rsidR="00655356" w:rsidRDefault="00655356" w:rsidP="00655356">
      <w:pPr>
        <w:jc w:val="center"/>
      </w:pPr>
      <w:r>
        <w:t>7. КАЛЕНДАРНО – ТЕМАТИЧЕСКОЕ ПЛАНИРОВАНИЕ</w:t>
      </w:r>
    </w:p>
    <w:p w:rsidR="00655356" w:rsidRDefault="00655356" w:rsidP="00655356">
      <w:pPr>
        <w:jc w:val="center"/>
        <w:rPr>
          <w:sz w:val="32"/>
          <w:szCs w:val="32"/>
        </w:rPr>
      </w:pPr>
      <w:r>
        <w:t>ОФП</w:t>
      </w:r>
    </w:p>
    <w:p w:rsidR="00655356" w:rsidRPr="00476FD5" w:rsidRDefault="00655356" w:rsidP="00655356">
      <w:pPr>
        <w:jc w:val="center"/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111"/>
        <w:gridCol w:w="850"/>
        <w:gridCol w:w="1418"/>
        <w:gridCol w:w="3118"/>
      </w:tblGrid>
      <w:tr w:rsidR="009B67E0" w:rsidRPr="00476FD5" w:rsidTr="009B67E0">
        <w:trPr>
          <w:trHeight w:val="61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Pr="00476FD5" w:rsidRDefault="009B67E0">
            <w:pPr>
              <w:jc w:val="center"/>
            </w:pPr>
            <w: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0" w:rsidRPr="00476FD5" w:rsidRDefault="009B67E0">
            <w:pPr>
              <w:jc w:val="center"/>
            </w:pPr>
            <w:r w:rsidRPr="00476FD5">
              <w:t>Тема занятий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0" w:rsidRPr="00476FD5" w:rsidRDefault="009B67E0">
            <w:pPr>
              <w:jc w:val="center"/>
            </w:pPr>
            <w:r w:rsidRPr="00476FD5"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0" w:rsidRPr="00476FD5" w:rsidRDefault="009B67E0">
            <w:pPr>
              <w:jc w:val="center"/>
            </w:pPr>
            <w:r w:rsidRPr="00476FD5">
              <w:t>Кол-во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0" w:rsidRPr="00476FD5" w:rsidRDefault="009B67E0">
            <w:pPr>
              <w:jc w:val="center"/>
            </w:pPr>
            <w:r w:rsidRPr="00476FD5">
              <w:t>Примечание</w:t>
            </w:r>
          </w:p>
        </w:tc>
      </w:tr>
      <w:tr w:rsidR="00654861" w:rsidTr="00694F7B">
        <w:trPr>
          <w:trHeight w:val="1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7B" w:rsidRDefault="00694F7B" w:rsidP="00694F7B"/>
          <w:p w:rsidR="00654861" w:rsidRPr="003058F1" w:rsidRDefault="00654861" w:rsidP="00694F7B">
            <w:r w:rsidRPr="003058F1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 xml:space="preserve">Укрепление здоровья. </w:t>
            </w:r>
            <w:proofErr w:type="spellStart"/>
            <w:r>
              <w:t>Теорит.свед</w:t>
            </w:r>
            <w:proofErr w:type="spellEnd"/>
            <w:r>
              <w:t>. Личная гигиена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 w:rsidP="00F20E1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Влияние физических упражнений на организм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Закаливание. Режим питания.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Низкий старт. Бег на 30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Высокий старт. Бег на 60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Стартовый разгон.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Кросс до 2 километров.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Кросс до 3 километров.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Бег эстафета 4*100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1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 w:rsidP="009B0E70">
            <w:r>
              <w:t xml:space="preserve">Преодоление полосы препятствий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22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Комплекс утренней гимнастики.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 xml:space="preserve">Кувырки вперед и </w:t>
            </w:r>
            <w:proofErr w:type="spellStart"/>
            <w:r>
              <w:t>назад</w:t>
            </w:r>
            <w:proofErr w:type="gramStart"/>
            <w:r>
              <w:t>.У</w:t>
            </w:r>
            <w:proofErr w:type="gramEnd"/>
            <w:r>
              <w:t>тренняя</w:t>
            </w:r>
            <w:proofErr w:type="spellEnd"/>
            <w:r>
              <w:t xml:space="preserve"> гимнастика.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Мост из положения лежа.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1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2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Подтягивание.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Веселые старты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lastRenderedPageBreak/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Подвижные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proofErr w:type="spellStart"/>
            <w:r>
              <w:t>Теорит</w:t>
            </w:r>
            <w:proofErr w:type="gramStart"/>
            <w:r>
              <w:t>.с</w:t>
            </w:r>
            <w:proofErr w:type="gramEnd"/>
            <w:r>
              <w:t>вед</w:t>
            </w:r>
            <w:proofErr w:type="spellEnd"/>
            <w:r>
              <w:t>. 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Ведение мяча на месте и в движении.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Ведение мяча по кругу.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Броски мяча по корзине.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Правила игры. Баскетбол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Спортивные игры. 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Правила игры. Теннис.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Подача через сетку.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Прием мяча после подачи.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Подачи и прием мяча.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Учебная игра теннис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Подача прямым ударом.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Подача «маятник» слева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Подача « маятник» справа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proofErr w:type="spellStart"/>
            <w:r>
              <w:t>П.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2-х </w:t>
            </w:r>
            <w:proofErr w:type="spellStart"/>
            <w:r>
              <w:t>ш.ход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Торможение плугом и упором.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Повороты переступанием.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Подъем «лесенкой»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истанция 2 километра.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 xml:space="preserve">Одновременно </w:t>
            </w:r>
            <w:proofErr w:type="spellStart"/>
            <w:r>
              <w:t>бесшансный</w:t>
            </w:r>
            <w:proofErr w:type="spellEnd"/>
            <w:r>
              <w:t xml:space="preserve"> ход.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Подъем наискосок «</w:t>
            </w:r>
            <w:proofErr w:type="spellStart"/>
            <w:r>
              <w:t>полуелочкой</w:t>
            </w:r>
            <w:proofErr w:type="spellEnd"/>
            <w: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Повороты переступанием.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Одновременно одношажный ход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Подъем на гору скользящим шагом.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Преодоление бугров и впадин.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Повороты на месте махом.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Прохождение дистанции 2 километра.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Дистанция 2,5 километра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Дистанция 3 километра.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Прохождение дистанции 3,5 километра.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Прохождение  дистанции 4 километра.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Прохождение дистанции 5 километров.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 w:rsidP="009B0E70">
            <w:r>
              <w:t xml:space="preserve"> Соревнования  по настольному теннису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proofErr w:type="spellStart"/>
            <w:r>
              <w:t>П.п</w:t>
            </w:r>
            <w:proofErr w:type="spellEnd"/>
            <w:r>
              <w:t xml:space="preserve">. 4-х </w:t>
            </w:r>
            <w:proofErr w:type="spellStart"/>
            <w:r>
              <w:t>шажный</w:t>
            </w:r>
            <w:proofErr w:type="spellEnd"/>
            <w:r>
              <w:t xml:space="preserve"> ход.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Спуски с горы.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Спортивные игры. Правила игры б\б.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 xml:space="preserve">Остановка </w:t>
            </w:r>
            <w:proofErr w:type="spellStart"/>
            <w:r>
              <w:t>прыжком.б</w:t>
            </w:r>
            <w:proofErr w:type="spellEnd"/>
            <w:r>
              <w:t>\</w:t>
            </w:r>
            <w:proofErr w:type="gramStart"/>
            <w:r>
              <w:t>б</w:t>
            </w:r>
            <w:proofErr w:type="gram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Ловля и передача мяча двумя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Ведение правой и левой рукой.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Бросок мяча одной рукой с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 w:rsidP="004F58AD">
            <w:r>
              <w:t xml:space="preserve">Соревнования  по армрестлингу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Низкий старт. Бег на 30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Высокий старт. Бег на 60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Стартовый разгон.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Кросс до 2 километров.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Кросс до 3 километров.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Бег на 4*100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Преодоление полосы препятствий.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Pr="003058F1" w:rsidRDefault="00654861" w:rsidP="00694F7B">
            <w:r w:rsidRPr="003058F1"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Подтягивание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654861" w:rsidTr="00694F7B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 w:rsidP="00694F7B">
            <w:r w:rsidRPr="003058F1"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61" w:rsidRDefault="00654861">
            <w:r>
              <w:t>Малый сабантуй, школьный.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61" w:rsidRDefault="006548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61" w:rsidRDefault="00654861"/>
        </w:tc>
      </w:tr>
      <w:tr w:rsidR="009B67E0" w:rsidTr="009B67E0">
        <w:trPr>
          <w:trHeight w:val="3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Default="009B67E0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Default="009B67E0">
            <w: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Default="009B67E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Default="009B67E0">
            <w:pPr>
              <w:jc w:val="center"/>
            </w:pPr>
            <w:r>
              <w:t>108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E0" w:rsidRDefault="009B67E0"/>
        </w:tc>
      </w:tr>
    </w:tbl>
    <w:p w:rsidR="00655356" w:rsidRDefault="00655356" w:rsidP="00655356"/>
    <w:p w:rsidR="00655356" w:rsidRDefault="00655356" w:rsidP="00655356">
      <w:pPr>
        <w:ind w:right="-1" w:firstLine="709"/>
        <w:jc w:val="center"/>
        <w:rPr>
          <w:b/>
        </w:rPr>
      </w:pPr>
      <w:r>
        <w:rPr>
          <w:b/>
        </w:rPr>
        <w:t>8. Содержание программы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1 год обучения</w:t>
      </w:r>
    </w:p>
    <w:p w:rsidR="00655356" w:rsidRDefault="00655356" w:rsidP="00655356">
      <w:pPr>
        <w:ind w:right="-1" w:firstLine="709"/>
        <w:jc w:val="both"/>
      </w:pPr>
      <w:r>
        <w:rPr>
          <w:b/>
        </w:rPr>
        <w:t>Раздел 1.Теоретическая подготовка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1.1. Вводное занятие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Теория:</w:t>
      </w:r>
      <w:r>
        <w:t xml:space="preserve"> Правила техники безопасности на занятиях; знакомство с различными видами спорта.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1.2. Гигиенические основы режима труда и отдыха.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u w:val="single"/>
        </w:rPr>
        <w:t>Теория:</w:t>
      </w:r>
      <w:r>
        <w:t xml:space="preserve"> Понятие о гигиене, гигиена физических упражнений. Гигиенические основы режима труда, отдыха и занятий физической культурой. 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1.3. Закаливание организма</w:t>
      </w:r>
      <w:r>
        <w:rPr>
          <w:b/>
          <w:u w:val="single"/>
        </w:rPr>
        <w:t xml:space="preserve"> 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u w:val="single"/>
        </w:rPr>
        <w:t>Теория:</w:t>
      </w:r>
      <w:r>
        <w:t xml:space="preserve"> Сущность закаливания, его значение для повышения работоспособности человека и увеличения сопротивляемости организма  к простудным заболеваниям. 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 xml:space="preserve">Тема 1.4. Влияние </w:t>
      </w:r>
      <w:proofErr w:type="spellStart"/>
      <w:r>
        <w:rPr>
          <w:b/>
        </w:rPr>
        <w:t>табакокурения</w:t>
      </w:r>
      <w:proofErr w:type="spellEnd"/>
      <w:r>
        <w:rPr>
          <w:b/>
        </w:rPr>
        <w:t xml:space="preserve"> и алкоголя на организм человека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Теория:</w:t>
      </w:r>
      <w:r>
        <w:t xml:space="preserve"> Негативное  воздействие никотина и алкоголя на организм человека.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1.5. Строение и функции организма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u w:val="single"/>
        </w:rPr>
        <w:t>Теория</w:t>
      </w:r>
      <w:r>
        <w:t>: Краткие сведения о строении организма человека. Скелет человека.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1.6. Влияние физических упражнений на органы и системы организма человека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Теория:</w:t>
      </w:r>
      <w:r>
        <w:t xml:space="preserve"> Влияние физических упражнений на органы и системы организма. Влияние физических упражнений на центральную нервную систему. Совершенствование функций мышечной системы, аппарата дыхания и кровообращения, улучшение обмена веществ под воздействием физических упражнений.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1.7. Оборудование и инвентарь спортивного зала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Теория</w:t>
      </w:r>
      <w:r>
        <w:t>: Спортивная одежда и обувь, уход за ними. Оборудование и инвентарь спортивного зала.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1.8. Травматизм и его предупреждение в процессе занятий физкультурой, оказание первой помощи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Теория:</w:t>
      </w:r>
      <w:r>
        <w:t xml:space="preserve"> Виды и причины травматизма при занятиях физкультурой. Травмы поясницы, плечевого сустава, коленного сустава. Локтевые и лучезапястные суставы Профилактика травм: правильная техника и постепенное наращивание нагрузок.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1.9. Значение врачебного  контроля при занятиях физической культурой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u w:val="single"/>
        </w:rPr>
        <w:lastRenderedPageBreak/>
        <w:t>Теория</w:t>
      </w:r>
      <w:r>
        <w:t xml:space="preserve">: Основные понятия о врачебном контроле. Средства и методы врачебного контроля. Место врачебного контроля в системе физической подготовки. Показания и противопоказания к занятиям. Самоконтроль. Значение и содержание самоконтроля при занятиях физической культурой. </w:t>
      </w:r>
    </w:p>
    <w:p w:rsidR="00655356" w:rsidRDefault="00655356" w:rsidP="00655356">
      <w:pPr>
        <w:ind w:left="1080" w:right="-1" w:firstLine="709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>. Практическая подготовка</w:t>
      </w:r>
    </w:p>
    <w:p w:rsidR="00655356" w:rsidRDefault="00655356" w:rsidP="00655356">
      <w:pPr>
        <w:ind w:right="-1" w:firstLine="709"/>
        <w:jc w:val="both"/>
        <w:rPr>
          <w:b/>
        </w:rPr>
      </w:pPr>
      <w:r>
        <w:rPr>
          <w:b/>
        </w:rPr>
        <w:t>Тема 2.1. Общая физическая подготовка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b/>
        </w:rPr>
        <w:t>Тема 2.1.1. Подвижные игры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rPr>
          <w:u w:val="single"/>
        </w:rPr>
        <w:t xml:space="preserve">Теория: </w:t>
      </w:r>
      <w:r>
        <w:t xml:space="preserve">Значение физических качеств (быстрота, сила, ловкость, выносливость) в быту и при занятии спортом. </w:t>
      </w:r>
    </w:p>
    <w:p w:rsidR="00655356" w:rsidRDefault="00655356" w:rsidP="00655356">
      <w:pPr>
        <w:ind w:right="-1" w:firstLine="709"/>
        <w:jc w:val="both"/>
      </w:pPr>
      <w:r>
        <w:rPr>
          <w:u w:val="single"/>
        </w:rPr>
        <w:t>Практика:</w:t>
      </w:r>
      <w:r>
        <w:t xml:space="preserve"> Подвижные игры на освоение пространства: «Салочки по линиям», «Автомобили», «Самолёты», «Весёлая десяточка», «Ключи», «Быстро шагай», «Нанайские гонки»,</w:t>
      </w:r>
      <w:r>
        <w:rPr>
          <w:b/>
        </w:rPr>
        <w:t xml:space="preserve"> </w:t>
      </w:r>
      <w:r>
        <w:t>«Быстро по кругу», «Пожарные на учении», «Иголка и нитка».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2.1.2.</w:t>
      </w:r>
      <w:r>
        <w:t xml:space="preserve"> </w:t>
      </w:r>
      <w:r>
        <w:rPr>
          <w:rFonts w:eastAsia="Newton-Regular"/>
          <w:b/>
        </w:rPr>
        <w:t>Упражнения на силу, выносливость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Теория:</w:t>
      </w:r>
      <w:r>
        <w:t xml:space="preserve"> Понятие «выносливость», «сила». 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Практика:</w:t>
      </w:r>
      <w:r>
        <w:t xml:space="preserve"> Бег на длинные дистанции. Постепенное повышение нагрузки при приседаниях, отжиманиях. Упражнения на развитие выносливости, силы.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</w:t>
      </w:r>
      <w:r>
        <w:t xml:space="preserve"> </w:t>
      </w:r>
      <w:r>
        <w:rPr>
          <w:b/>
        </w:rPr>
        <w:t>2.1.3 Упражнения на быстроту, ловкость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 xml:space="preserve">: Понятие «быстрота», «ловкость». 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 xml:space="preserve">Практика: </w:t>
      </w:r>
      <w:r>
        <w:t>Физические упражнения для коррекции лазанья и пере лазанья. Упражнения на развитие быстроты, ловкости.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b/>
        </w:rPr>
        <w:t>Тема 2.2. Легкая атлетика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2.2.1. Бег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Значение темпа и ритма при беге. Правильное дыхание при беге.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 xml:space="preserve">Практика: </w:t>
      </w:r>
      <w:r>
        <w:t xml:space="preserve">Физические упражнения для коррекции бега. 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2.2.2. Прыжки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Понятие о фазах прыжка в длину, высоту (разбег, отталкивание, полет, приземление).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 xml:space="preserve">: Физические упражнения для коррекции прыжков. 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 xml:space="preserve">Тема 2.2.3. </w:t>
      </w:r>
      <w:r>
        <w:rPr>
          <w:b/>
        </w:rPr>
        <w:tab/>
        <w:t>Метание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Разновидности метания. Фазы при метании малого мяча на дальность.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>: Подготовительные упражнения для метания.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b/>
        </w:rPr>
        <w:t>Тема 2.3. Гимнастика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2.3.1. Акробатика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Акробатические элементы, их разновидности. Правила само страховки при выполнении акробатических упражнений.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>: Изучение кувырка вперед, назад из упора присев; стойка на лопатках.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b/>
        </w:rPr>
        <w:t>Тема 2.4. Спортивные игры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2.4.1. Настольный теннис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Ознакомление с видом спорта, правила игры. Классификация и терминология технических приемов. Обучение технических приемов, применяемых при игре в настольный теннис.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>: Выполнение технических элементов: подача, удары по мячу толчком.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2.4.2. Волейбол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Ознакомление с видом спорта, правила игры. Классификация и терминология технических приемов. Обучение технических приемов, применяемых при игре в волейбол.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>: Выполнение простых технико-тактических действий:  подача, передача мяча двумя сверху, снизу.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2.4.3. Баскетбол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>Теория</w:t>
      </w:r>
      <w:r>
        <w:t>: Ознакомление с видом спорта, правила игры. Классификация и терминология технических приемов. Обучение технических приемов, применяемых при игре в баскетбол.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lastRenderedPageBreak/>
        <w:t>Практика</w:t>
      </w:r>
      <w:r>
        <w:t xml:space="preserve">: Выполнение простых технико-тактических действий: ведение мяча, остановка шагом, пас двумя от груди, с отскоком об пол. 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2.5. Лыжная подготовка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u w:val="single"/>
        </w:rPr>
        <w:t xml:space="preserve">Теория: </w:t>
      </w:r>
      <w:r>
        <w:t xml:space="preserve">Лыжные виды спорта. Стили лыжных ходов. Признаки обморожения. Техника безопасности при ходьбе на лыжах. 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 xml:space="preserve">Практика: </w:t>
      </w:r>
      <w:r>
        <w:t>Выполнение классических лыжных ходов: спуска в «тупой стойке», подъем «лесенкой».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2.6. Предметно-практическая деятельность</w:t>
      </w:r>
    </w:p>
    <w:p w:rsidR="00655356" w:rsidRDefault="00655356" w:rsidP="00655356">
      <w:pPr>
        <w:autoSpaceDE w:val="0"/>
        <w:ind w:right="-1" w:firstLine="709"/>
        <w:jc w:val="both"/>
        <w:rPr>
          <w:b/>
        </w:rPr>
      </w:pPr>
      <w:r>
        <w:rPr>
          <w:u w:val="single"/>
        </w:rPr>
        <w:t>Практика</w:t>
      </w:r>
      <w:r>
        <w:t xml:space="preserve">: Участие в личных и командных соревнованиях. </w:t>
      </w:r>
    </w:p>
    <w:p w:rsidR="00655356" w:rsidRDefault="00655356" w:rsidP="00655356">
      <w:pPr>
        <w:autoSpaceDE w:val="0"/>
        <w:ind w:right="-1" w:firstLine="709"/>
        <w:jc w:val="both"/>
        <w:rPr>
          <w:u w:val="single"/>
        </w:rPr>
      </w:pPr>
      <w:r>
        <w:rPr>
          <w:b/>
        </w:rPr>
        <w:t>Тема 2.7.</w:t>
      </w:r>
      <w:r>
        <w:rPr>
          <w:b/>
          <w:bCs/>
        </w:rPr>
        <w:t xml:space="preserve"> Прохождение диспансеризации</w:t>
      </w:r>
      <w:r>
        <w:rPr>
          <w:b/>
        </w:rPr>
        <w:t>.</w:t>
      </w:r>
    </w:p>
    <w:p w:rsidR="00655356" w:rsidRDefault="00655356" w:rsidP="00655356">
      <w:pPr>
        <w:autoSpaceDE w:val="0"/>
        <w:ind w:right="-1" w:firstLine="709"/>
        <w:jc w:val="both"/>
      </w:pPr>
      <w:r>
        <w:rPr>
          <w:u w:val="single"/>
        </w:rPr>
        <w:t>Практика:</w:t>
      </w:r>
      <w:r>
        <w:t xml:space="preserve"> Медицинский осмотр, наблюдение, диагностика, беседы, тесты, опросы.</w:t>
      </w:r>
    </w:p>
    <w:p w:rsidR="00655356" w:rsidRDefault="00655356" w:rsidP="00655356">
      <w:pPr>
        <w:ind w:right="-1" w:firstLine="709"/>
        <w:jc w:val="both"/>
        <w:rPr>
          <w:u w:val="single"/>
        </w:rPr>
      </w:pPr>
      <w:r>
        <w:tab/>
      </w:r>
      <w:r>
        <w:rPr>
          <w:b/>
        </w:rPr>
        <w:t>Тема 2.8. Познавательно-развивающая деятельность</w:t>
      </w:r>
    </w:p>
    <w:p w:rsidR="00655356" w:rsidRDefault="00655356" w:rsidP="00655356">
      <w:pPr>
        <w:autoSpaceDE w:val="0"/>
        <w:ind w:right="-1" w:firstLine="709"/>
        <w:jc w:val="both"/>
      </w:pPr>
      <w:r>
        <w:rPr>
          <w:u w:val="single"/>
        </w:rPr>
        <w:t>Практика</w:t>
      </w:r>
      <w:r>
        <w:t xml:space="preserve">: Организация и проведение различных встреч с ветеранами спорта; беседы направленные на формирование здорового образа жизни, гражданско-патриотическое воспитание. </w:t>
      </w:r>
    </w:p>
    <w:p w:rsidR="00655356" w:rsidRDefault="00655356" w:rsidP="00655356">
      <w:pPr>
        <w:ind w:right="-1" w:firstLine="709"/>
        <w:jc w:val="both"/>
        <w:rPr>
          <w:b/>
          <w:szCs w:val="28"/>
        </w:rPr>
      </w:pPr>
    </w:p>
    <w:p w:rsidR="00655356" w:rsidRDefault="00655356" w:rsidP="00655356">
      <w:pPr>
        <w:ind w:right="-1" w:firstLine="709"/>
        <w:jc w:val="both"/>
        <w:rPr>
          <w:b/>
          <w:szCs w:val="28"/>
        </w:rPr>
      </w:pPr>
      <w:r>
        <w:rPr>
          <w:b/>
          <w:szCs w:val="28"/>
        </w:rPr>
        <w:t>9. Методические издания по дополнительной общеразвивающей программе спортивной направленности «Общая физическая подготовка».</w:t>
      </w:r>
    </w:p>
    <w:p w:rsidR="00655356" w:rsidRDefault="00655356" w:rsidP="00655356">
      <w:pPr>
        <w:ind w:right="-1" w:firstLine="709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Для педагога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1.</w:t>
      </w:r>
      <w:r>
        <w:rPr>
          <w:szCs w:val="28"/>
          <w:shd w:val="clear" w:color="auto" w:fill="FFFFFF"/>
        </w:rPr>
        <w:tab/>
      </w:r>
      <w:proofErr w:type="spellStart"/>
      <w:r>
        <w:rPr>
          <w:szCs w:val="28"/>
          <w:shd w:val="clear" w:color="auto" w:fill="FFFFFF"/>
        </w:rPr>
        <w:t>Бортфельд</w:t>
      </w:r>
      <w:proofErr w:type="spellEnd"/>
      <w:r>
        <w:rPr>
          <w:szCs w:val="28"/>
          <w:shd w:val="clear" w:color="auto" w:fill="FFFFFF"/>
        </w:rPr>
        <w:t xml:space="preserve">, С.А. Двигательные нарушения и лечебная физкультура при детском церебральном параличе. – М.: «Медицина», 2001. 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</w:t>
      </w:r>
      <w:r>
        <w:rPr>
          <w:szCs w:val="28"/>
          <w:shd w:val="clear" w:color="auto" w:fill="FFFFFF"/>
        </w:rPr>
        <w:tab/>
        <w:t xml:space="preserve">Коррекционные подвижные игры и упражнения для детей с нарушениями в развитии / Под общ. ред. проф. Л.В. </w:t>
      </w:r>
      <w:proofErr w:type="spellStart"/>
      <w:r>
        <w:rPr>
          <w:szCs w:val="28"/>
          <w:shd w:val="clear" w:color="auto" w:fill="FFFFFF"/>
        </w:rPr>
        <w:t>Шапковой</w:t>
      </w:r>
      <w:proofErr w:type="spellEnd"/>
      <w:r>
        <w:rPr>
          <w:szCs w:val="28"/>
          <w:shd w:val="clear" w:color="auto" w:fill="FFFFFF"/>
        </w:rPr>
        <w:t>. - М.: Советский спорт, 2002.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3.</w:t>
      </w:r>
      <w:r>
        <w:rPr>
          <w:szCs w:val="28"/>
          <w:shd w:val="clear" w:color="auto" w:fill="FFFFFF"/>
        </w:rPr>
        <w:tab/>
        <w:t xml:space="preserve">Лечебная физическая культура: Справочник /Под ред. Проф. </w:t>
      </w:r>
      <w:proofErr w:type="spellStart"/>
      <w:r>
        <w:rPr>
          <w:szCs w:val="28"/>
          <w:shd w:val="clear" w:color="auto" w:fill="FFFFFF"/>
        </w:rPr>
        <w:t>В.А.Епифанова</w:t>
      </w:r>
      <w:proofErr w:type="spellEnd"/>
      <w:r>
        <w:rPr>
          <w:szCs w:val="28"/>
          <w:shd w:val="clear" w:color="auto" w:fill="FFFFFF"/>
        </w:rPr>
        <w:t>. М.: Медицина, 2004.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4.</w:t>
      </w:r>
      <w:r>
        <w:rPr>
          <w:szCs w:val="28"/>
          <w:shd w:val="clear" w:color="auto" w:fill="FFFFFF"/>
        </w:rPr>
        <w:tab/>
        <w:t>Матвеев, Л.П. Теория и методика физической культуры: Учеб. Для институтов физической культуры. — М.: Физкультура и спорт, 1991.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5.</w:t>
      </w:r>
      <w:r>
        <w:rPr>
          <w:szCs w:val="28"/>
          <w:shd w:val="clear" w:color="auto" w:fill="FFFFFF"/>
        </w:rPr>
        <w:tab/>
      </w:r>
      <w:proofErr w:type="spellStart"/>
      <w:r>
        <w:rPr>
          <w:szCs w:val="28"/>
          <w:shd w:val="clear" w:color="auto" w:fill="FFFFFF"/>
        </w:rPr>
        <w:t>Фришман</w:t>
      </w:r>
      <w:proofErr w:type="spellEnd"/>
      <w:r>
        <w:rPr>
          <w:szCs w:val="28"/>
          <w:shd w:val="clear" w:color="auto" w:fill="FFFFFF"/>
        </w:rPr>
        <w:t xml:space="preserve">, И.И. Методика работы педагога дополнительного образования. - М., 2011. 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6.</w:t>
      </w:r>
      <w:r>
        <w:rPr>
          <w:szCs w:val="28"/>
          <w:shd w:val="clear" w:color="auto" w:fill="FFFFFF"/>
        </w:rPr>
        <w:tab/>
        <w:t xml:space="preserve">Частные методики адаптивной физической культуры: учебное пособие для студентов высших учебных заведений, осуществляющих образовательную деятельность по специальности 022500 "Физическая культура для лиц с отклонениями в состоянии здоровья (адаптивная физическая культура)" / под ред. Л. В. </w:t>
      </w:r>
      <w:proofErr w:type="spellStart"/>
      <w:r>
        <w:rPr>
          <w:szCs w:val="28"/>
          <w:shd w:val="clear" w:color="auto" w:fill="FFFFFF"/>
        </w:rPr>
        <w:t>Шапковой</w:t>
      </w:r>
      <w:proofErr w:type="spellEnd"/>
      <w:r>
        <w:rPr>
          <w:szCs w:val="28"/>
          <w:shd w:val="clear" w:color="auto" w:fill="FFFFFF"/>
        </w:rPr>
        <w:t>. – М.: Советский спорт, 2003. – 464 с.</w:t>
      </w:r>
    </w:p>
    <w:p w:rsidR="00655356" w:rsidRDefault="00655356" w:rsidP="00655356">
      <w:pPr>
        <w:ind w:right="-1" w:firstLine="709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Для обучающихся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1.</w:t>
      </w:r>
      <w:r>
        <w:rPr>
          <w:szCs w:val="28"/>
          <w:shd w:val="clear" w:color="auto" w:fill="FFFFFF"/>
        </w:rPr>
        <w:tab/>
      </w:r>
      <w:proofErr w:type="spellStart"/>
      <w:r>
        <w:rPr>
          <w:szCs w:val="28"/>
          <w:shd w:val="clear" w:color="auto" w:fill="FFFFFF"/>
        </w:rPr>
        <w:t>Амелин</w:t>
      </w:r>
      <w:proofErr w:type="spellEnd"/>
      <w:proofErr w:type="gramStart"/>
      <w:r>
        <w:rPr>
          <w:szCs w:val="28"/>
          <w:shd w:val="clear" w:color="auto" w:fill="FFFFFF"/>
        </w:rPr>
        <w:t xml:space="preserve"> ,</w:t>
      </w:r>
      <w:proofErr w:type="gramEnd"/>
      <w:r>
        <w:rPr>
          <w:szCs w:val="28"/>
          <w:shd w:val="clear" w:color="auto" w:fill="FFFFFF"/>
        </w:rPr>
        <w:t xml:space="preserve">А.Н. Настольный теннис (Азбука спорта) / А. Н. </w:t>
      </w:r>
      <w:proofErr w:type="spellStart"/>
      <w:r>
        <w:rPr>
          <w:szCs w:val="28"/>
          <w:shd w:val="clear" w:color="auto" w:fill="FFFFFF"/>
        </w:rPr>
        <w:t>Амелин</w:t>
      </w:r>
      <w:proofErr w:type="spellEnd"/>
      <w:r>
        <w:rPr>
          <w:szCs w:val="28"/>
          <w:shd w:val="clear" w:color="auto" w:fill="FFFFFF"/>
        </w:rPr>
        <w:t xml:space="preserve">, В. А. Пашинин. – М.: </w:t>
      </w:r>
      <w:proofErr w:type="spellStart"/>
      <w:r>
        <w:rPr>
          <w:szCs w:val="28"/>
          <w:shd w:val="clear" w:color="auto" w:fill="FFFFFF"/>
        </w:rPr>
        <w:t>ФиС</w:t>
      </w:r>
      <w:proofErr w:type="spellEnd"/>
      <w:r>
        <w:rPr>
          <w:szCs w:val="28"/>
          <w:shd w:val="clear" w:color="auto" w:fill="FFFFFF"/>
        </w:rPr>
        <w:t>, 2009.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</w:t>
      </w:r>
      <w:r>
        <w:rPr>
          <w:szCs w:val="28"/>
          <w:shd w:val="clear" w:color="auto" w:fill="FFFFFF"/>
        </w:rPr>
        <w:tab/>
      </w:r>
      <w:proofErr w:type="spellStart"/>
      <w:r>
        <w:rPr>
          <w:szCs w:val="28"/>
          <w:shd w:val="clear" w:color="auto" w:fill="FFFFFF"/>
        </w:rPr>
        <w:t>Андраш</w:t>
      </w:r>
      <w:proofErr w:type="spellEnd"/>
      <w:r>
        <w:rPr>
          <w:szCs w:val="28"/>
          <w:shd w:val="clear" w:color="auto" w:fill="FFFFFF"/>
        </w:rPr>
        <w:t xml:space="preserve"> Лукачи. Игры детей мира. М., 2007.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3.</w:t>
      </w:r>
      <w:r>
        <w:rPr>
          <w:szCs w:val="28"/>
          <w:shd w:val="clear" w:color="auto" w:fill="FFFFFF"/>
        </w:rPr>
        <w:tab/>
      </w:r>
      <w:proofErr w:type="spellStart"/>
      <w:r>
        <w:rPr>
          <w:szCs w:val="28"/>
          <w:shd w:val="clear" w:color="auto" w:fill="FFFFFF"/>
        </w:rPr>
        <w:t>Барчукова</w:t>
      </w:r>
      <w:proofErr w:type="spellEnd"/>
      <w:r>
        <w:rPr>
          <w:szCs w:val="28"/>
          <w:shd w:val="clear" w:color="auto" w:fill="FFFFFF"/>
        </w:rPr>
        <w:t xml:space="preserve">, Г.В. Игра, доступная всем / Г. В. </w:t>
      </w:r>
      <w:proofErr w:type="spellStart"/>
      <w:r>
        <w:rPr>
          <w:szCs w:val="28"/>
          <w:shd w:val="clear" w:color="auto" w:fill="FFFFFF"/>
        </w:rPr>
        <w:t>Барчукова</w:t>
      </w:r>
      <w:proofErr w:type="spellEnd"/>
      <w:r>
        <w:rPr>
          <w:szCs w:val="28"/>
          <w:shd w:val="clear" w:color="auto" w:fill="FFFFFF"/>
        </w:rPr>
        <w:t xml:space="preserve">, С. Д. </w:t>
      </w:r>
      <w:proofErr w:type="spellStart"/>
      <w:r>
        <w:rPr>
          <w:szCs w:val="28"/>
          <w:shd w:val="clear" w:color="auto" w:fill="FFFFFF"/>
        </w:rPr>
        <w:t>Шпрах</w:t>
      </w:r>
      <w:proofErr w:type="spellEnd"/>
      <w:r>
        <w:rPr>
          <w:szCs w:val="28"/>
          <w:shd w:val="clear" w:color="auto" w:fill="FFFFFF"/>
        </w:rPr>
        <w:t>. — М.: Знание, 2001.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4.</w:t>
      </w:r>
      <w:r>
        <w:rPr>
          <w:szCs w:val="28"/>
          <w:shd w:val="clear" w:color="auto" w:fill="FFFFFF"/>
        </w:rPr>
        <w:tab/>
        <w:t>Литвинова, М. Ф. Русские народные подвижные игры. - Смоленск,2005</w:t>
      </w:r>
    </w:p>
    <w:p w:rsidR="00655356" w:rsidRDefault="00655356" w:rsidP="00655356">
      <w:pPr>
        <w:ind w:right="-1"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5.</w:t>
      </w:r>
      <w:r>
        <w:rPr>
          <w:szCs w:val="28"/>
          <w:shd w:val="clear" w:color="auto" w:fill="FFFFFF"/>
        </w:rPr>
        <w:tab/>
        <w:t>Сучилин, А.А. Футбол во дворе.- М.: «Физкультура и спорт», 2008.</w:t>
      </w:r>
    </w:p>
    <w:p w:rsidR="00655356" w:rsidRDefault="00655356" w:rsidP="00655356">
      <w:pPr>
        <w:autoSpaceDE w:val="0"/>
        <w:ind w:right="-1" w:firstLine="709"/>
        <w:jc w:val="both"/>
        <w:rPr>
          <w:b/>
          <w:sz w:val="22"/>
        </w:rPr>
      </w:pPr>
    </w:p>
    <w:p w:rsidR="00655356" w:rsidRDefault="00655356" w:rsidP="00655356"/>
    <w:p w:rsidR="00D56143" w:rsidRDefault="00D56143"/>
    <w:sectPr w:rsidR="00D5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Newton-Regular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57103"/>
    <w:multiLevelType w:val="hybridMultilevel"/>
    <w:tmpl w:val="A7C60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D"/>
    <w:rsid w:val="001C6FFF"/>
    <w:rsid w:val="00415DA7"/>
    <w:rsid w:val="00431F46"/>
    <w:rsid w:val="00445568"/>
    <w:rsid w:val="00476FD5"/>
    <w:rsid w:val="004F470D"/>
    <w:rsid w:val="004F58AD"/>
    <w:rsid w:val="00654861"/>
    <w:rsid w:val="00655356"/>
    <w:rsid w:val="00694F7B"/>
    <w:rsid w:val="00744439"/>
    <w:rsid w:val="009211C5"/>
    <w:rsid w:val="009378DE"/>
    <w:rsid w:val="009B0E70"/>
    <w:rsid w:val="009B67E0"/>
    <w:rsid w:val="00AC6CD7"/>
    <w:rsid w:val="00BC2F65"/>
    <w:rsid w:val="00C01F55"/>
    <w:rsid w:val="00C93F34"/>
    <w:rsid w:val="00C9745F"/>
    <w:rsid w:val="00CC030C"/>
    <w:rsid w:val="00CF0125"/>
    <w:rsid w:val="00D56143"/>
    <w:rsid w:val="00EA27A1"/>
    <w:rsid w:val="00F20E1A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55356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65535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655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3F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F3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55356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655356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6553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3F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F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4A9C1-5AD5-467D-A0AA-3B7BC5AF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Пользователь Windows</cp:lastModifiedBy>
  <cp:revision>32</cp:revision>
  <cp:lastPrinted>2023-02-07T07:43:00Z</cp:lastPrinted>
  <dcterms:created xsi:type="dcterms:W3CDTF">2022-02-11T07:43:00Z</dcterms:created>
  <dcterms:modified xsi:type="dcterms:W3CDTF">2025-09-12T08:14:00Z</dcterms:modified>
</cp:coreProperties>
</file>